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：</w:t>
      </w:r>
    </w:p>
    <w:p>
      <w:pPr>
        <w:widowControl/>
        <w:ind w:firstLine="72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山东省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盐行业“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领军企业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”申报表</w:t>
      </w:r>
    </w:p>
    <w:tbl>
      <w:tblPr>
        <w:tblStyle w:val="7"/>
        <w:tblpPr w:leftFromText="180" w:rightFromText="180" w:vertAnchor="page" w:horzAnchor="page" w:tblpX="1839" w:tblpY="4068"/>
        <w:tblOverlap w:val="never"/>
        <w:tblW w:w="83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2463"/>
        <w:gridCol w:w="1050"/>
        <w:gridCol w:w="1250"/>
        <w:gridCol w:w="29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编码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指标名称</w:t>
            </w:r>
          </w:p>
        </w:tc>
        <w:tc>
          <w:tcPr>
            <w:tcW w:w="5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数据指标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一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评价指标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年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23年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与2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年同比增长率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1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营业收入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2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产量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原盐产量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万吨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盐化工产品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产量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吨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养殖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产品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产量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吨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3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销售收入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原盐收入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盐化工产品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收入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养殖收入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4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利润总额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5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利税总额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6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科技研发投入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7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研发平台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8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在岗人数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人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</w:tr>
    </w:tbl>
    <w:p>
      <w:pPr>
        <w:widowControl/>
        <w:spacing w:line="120" w:lineRule="auto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企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业名称（盖章）：</w:t>
      </w:r>
    </w:p>
    <w:tbl>
      <w:tblPr>
        <w:tblStyle w:val="8"/>
        <w:tblpPr w:leftFromText="180" w:rightFromText="180" w:vertAnchor="page" w:horzAnchor="page" w:tblpX="1726" w:tblpY="2493"/>
        <w:tblOverlap w:val="never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7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2" w:hRule="atLeast"/>
        </w:trPr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企业近年来主要业绩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不少于     500字、可附页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26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1738" w:type="dxa"/>
            <w:noWrap w:val="0"/>
            <w:vAlign w:val="center"/>
          </w:tcPr>
          <w:p>
            <w:pPr>
              <w:spacing w:line="56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填报单位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26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负责人签字：                   （盖章）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17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审批意见</w:t>
            </w:r>
          </w:p>
        </w:tc>
        <w:tc>
          <w:tcPr>
            <w:tcW w:w="726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4480" w:firstLineChars="1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4480" w:firstLineChars="1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注：此表正反面打印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widowControl/>
        <w:snapToGrid w:val="0"/>
        <w:spacing w:line="360" w:lineRule="auto"/>
        <w:rPr>
          <w:rFonts w:ascii="Times New Roman"/>
          <w:spacing w:val="2"/>
          <w:sz w:val="30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bidi="ar"/>
        </w:rPr>
        <w:t>附件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 w:bidi="ar"/>
        </w:rPr>
        <w:t>二</w:t>
      </w:r>
      <w:r>
        <w:rPr>
          <w:rFonts w:hint="eastAsia" w:ascii="Times New Roman" w:cs="宋体"/>
          <w:spacing w:val="2"/>
          <w:sz w:val="30"/>
          <w:lang w:bidi="ar"/>
        </w:rPr>
        <w:t>：</w:t>
      </w:r>
    </w:p>
    <w:tbl>
      <w:tblPr>
        <w:tblStyle w:val="7"/>
        <w:tblpPr w:leftFromText="180" w:rightFromText="180" w:vertAnchor="text" w:horzAnchor="page" w:tblpX="1523" w:tblpY="1280"/>
        <w:tblOverlap w:val="never"/>
        <w:tblW w:w="80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3410"/>
        <w:gridCol w:w="1033"/>
        <w:gridCol w:w="1354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编码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280" w:firstLineChars="100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指标名称</w:t>
            </w:r>
          </w:p>
        </w:tc>
        <w:tc>
          <w:tcPr>
            <w:tcW w:w="3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840" w:firstLineChars="300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数据指标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一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评价指标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年与2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年同比增长率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1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销售收入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 xml:space="preserve">    食盐收入（大小包）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元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560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非盐产品收入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元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2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市场占比（销量/人数*3kg）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%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 xml:space="preserve">    辖区人数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 w:firstLineChars="1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食盐销量(小包装)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吨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3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利润总额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元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 xml:space="preserve">    其中：食盐（大小包）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元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 xml:space="preserve">          非盐产品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元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4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食盐政府储备</w:t>
            </w:r>
          </w:p>
        </w:tc>
        <w:tc>
          <w:tcPr>
            <w:tcW w:w="3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（   ）吨   （   ）万元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5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在岗人数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研发平台（生产）</w:t>
            </w:r>
          </w:p>
        </w:tc>
        <w:tc>
          <w:tcPr>
            <w:tcW w:w="3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行业自律</w:t>
            </w:r>
          </w:p>
        </w:tc>
        <w:tc>
          <w:tcPr>
            <w:tcW w:w="3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自律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 xml:space="preserve">  违规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280" w:firstLineChars="100"/>
              <w:rPr>
                <w:rFonts w:hint="default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参与协会及专委会活动</w:t>
            </w:r>
          </w:p>
        </w:tc>
        <w:tc>
          <w:tcPr>
            <w:tcW w:w="3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积极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 xml:space="preserve">   不积极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  <w:sym w:font="Wingdings 2" w:char="00A3"/>
            </w:r>
          </w:p>
        </w:tc>
      </w:tr>
    </w:tbl>
    <w:p>
      <w:pPr>
        <w:widowControl/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山东省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食盐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专营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领军企业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”申报表</w:t>
      </w:r>
    </w:p>
    <w:p>
      <w:pPr>
        <w:widowControl/>
        <w:rPr>
          <w:rFonts w:hint="eastAsia" w:ascii="仿宋_GB2312" w:hAnsi="仿宋_GB2312" w:eastAsia="仿宋_GB2312" w:cs="仿宋_GB2312"/>
          <w:sz w:val="28"/>
          <w:szCs w:val="28"/>
          <w:u w:val="single" w:color="000000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企业名称（盖章）：</w:t>
      </w:r>
    </w:p>
    <w:tbl>
      <w:tblPr>
        <w:tblStyle w:val="8"/>
        <w:tblpPr w:leftFromText="180" w:rightFromText="180" w:vertAnchor="page" w:horzAnchor="page" w:tblpX="1676" w:tblpY="23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7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1" w:hRule="atLeast"/>
        </w:trPr>
        <w:tc>
          <w:tcPr>
            <w:tcW w:w="1743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企业近年来主要业绩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不少于     500字、可附页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27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7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填报单位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27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负责人签字：                   （盖章）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审批意见</w:t>
            </w:r>
          </w:p>
        </w:tc>
        <w:tc>
          <w:tcPr>
            <w:tcW w:w="727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4480" w:firstLineChars="1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4480" w:firstLineChars="1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注：此表正反面打印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: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2023年度山东省盐行业“领军人物”申报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both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(盖章）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171"/>
        <w:gridCol w:w="2016"/>
        <w:gridCol w:w="667"/>
        <w:gridCol w:w="900"/>
        <w:gridCol w:w="807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一寸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免冠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入党时间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5561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6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7279" w:type="dxa"/>
            <w:gridSpan w:val="6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曾受表彰</w:t>
            </w:r>
          </w:p>
          <w:p>
            <w:pPr>
              <w:spacing w:line="40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7279" w:type="dxa"/>
            <w:gridSpan w:val="6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4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不少于     500字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279" w:type="dxa"/>
            <w:gridSpan w:val="6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填报单位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279" w:type="dxa"/>
            <w:gridSpan w:val="6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负责人签字：                   （盖章）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审批意见</w:t>
            </w:r>
          </w:p>
        </w:tc>
        <w:tc>
          <w:tcPr>
            <w:tcW w:w="7279" w:type="dxa"/>
            <w:gridSpan w:val="6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4480" w:firstLineChars="1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4480" w:firstLineChars="1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年   月   日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注：此表正反面打印。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: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2023年度山东省食盐专营“领军人物”申报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盖章）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spacing w:line="24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104"/>
        <w:gridCol w:w="1912"/>
        <w:gridCol w:w="774"/>
        <w:gridCol w:w="868"/>
        <w:gridCol w:w="903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一寸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免冠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254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入党时间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254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5561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6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7279" w:type="dxa"/>
            <w:gridSpan w:val="6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曾受表彰</w:t>
            </w:r>
          </w:p>
          <w:p>
            <w:pPr>
              <w:spacing w:line="40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7279" w:type="dxa"/>
            <w:gridSpan w:val="6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tbl>
      <w:tblPr>
        <w:tblStyle w:val="8"/>
        <w:tblpPr w:leftFromText="180" w:rightFromText="180" w:vertAnchor="text" w:horzAnchor="page" w:tblpX="1726" w:tblpY="3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7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6" w:hRule="atLeast"/>
        </w:trPr>
        <w:tc>
          <w:tcPr>
            <w:tcW w:w="1743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不少于     500字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27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7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填报单位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27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负责人签字：                   （盖章）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审批意见</w:t>
            </w:r>
          </w:p>
        </w:tc>
        <w:tc>
          <w:tcPr>
            <w:tcW w:w="727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4480" w:firstLineChars="1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4480" w:firstLineChars="1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注：此表正反面打印。</w:t>
      </w:r>
    </w:p>
    <w:p>
      <w:pPr>
        <w:widowControl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NDkwODA2NjNiY2M2YTE0Mzg1NDQzMGIyZWZjNTAifQ=="/>
  </w:docVars>
  <w:rsids>
    <w:rsidRoot w:val="54094F4F"/>
    <w:rsid w:val="00000245"/>
    <w:rsid w:val="00005578"/>
    <w:rsid w:val="00007C2B"/>
    <w:rsid w:val="00025D97"/>
    <w:rsid w:val="000851D3"/>
    <w:rsid w:val="00090C6F"/>
    <w:rsid w:val="000E789B"/>
    <w:rsid w:val="00102A03"/>
    <w:rsid w:val="00140412"/>
    <w:rsid w:val="001522CC"/>
    <w:rsid w:val="00185869"/>
    <w:rsid w:val="00187373"/>
    <w:rsid w:val="001A0735"/>
    <w:rsid w:val="001C0FD3"/>
    <w:rsid w:val="001F061D"/>
    <w:rsid w:val="002012CD"/>
    <w:rsid w:val="002139E0"/>
    <w:rsid w:val="00213A19"/>
    <w:rsid w:val="00216269"/>
    <w:rsid w:val="00217484"/>
    <w:rsid w:val="00224C33"/>
    <w:rsid w:val="00242487"/>
    <w:rsid w:val="002972DA"/>
    <w:rsid w:val="002A519F"/>
    <w:rsid w:val="002A6CC2"/>
    <w:rsid w:val="002C2985"/>
    <w:rsid w:val="002D6B2B"/>
    <w:rsid w:val="003232E5"/>
    <w:rsid w:val="00331E41"/>
    <w:rsid w:val="0033395F"/>
    <w:rsid w:val="00342FA3"/>
    <w:rsid w:val="003A77F5"/>
    <w:rsid w:val="003F692B"/>
    <w:rsid w:val="00404D39"/>
    <w:rsid w:val="00411F4D"/>
    <w:rsid w:val="00413E5D"/>
    <w:rsid w:val="00423F92"/>
    <w:rsid w:val="00444F41"/>
    <w:rsid w:val="0046689C"/>
    <w:rsid w:val="00474B6A"/>
    <w:rsid w:val="00496B16"/>
    <w:rsid w:val="004E3152"/>
    <w:rsid w:val="005027C8"/>
    <w:rsid w:val="0052345C"/>
    <w:rsid w:val="00531705"/>
    <w:rsid w:val="005534EF"/>
    <w:rsid w:val="005572D6"/>
    <w:rsid w:val="00563334"/>
    <w:rsid w:val="00567701"/>
    <w:rsid w:val="005727E5"/>
    <w:rsid w:val="0058169D"/>
    <w:rsid w:val="00581C18"/>
    <w:rsid w:val="0059649F"/>
    <w:rsid w:val="005A3CF9"/>
    <w:rsid w:val="005D1F26"/>
    <w:rsid w:val="005D5569"/>
    <w:rsid w:val="006100DD"/>
    <w:rsid w:val="0067756F"/>
    <w:rsid w:val="006E6E52"/>
    <w:rsid w:val="0070326E"/>
    <w:rsid w:val="007169B2"/>
    <w:rsid w:val="007472B6"/>
    <w:rsid w:val="00747765"/>
    <w:rsid w:val="00762F69"/>
    <w:rsid w:val="0078567E"/>
    <w:rsid w:val="007B4F29"/>
    <w:rsid w:val="007F108C"/>
    <w:rsid w:val="00881834"/>
    <w:rsid w:val="008823CA"/>
    <w:rsid w:val="0088712A"/>
    <w:rsid w:val="008D323C"/>
    <w:rsid w:val="008D3EF3"/>
    <w:rsid w:val="008D4C95"/>
    <w:rsid w:val="00904C67"/>
    <w:rsid w:val="00906639"/>
    <w:rsid w:val="00925778"/>
    <w:rsid w:val="00954E2B"/>
    <w:rsid w:val="00967251"/>
    <w:rsid w:val="00992216"/>
    <w:rsid w:val="009A1AD2"/>
    <w:rsid w:val="009F174A"/>
    <w:rsid w:val="00A034CA"/>
    <w:rsid w:val="00A11EC2"/>
    <w:rsid w:val="00A137FD"/>
    <w:rsid w:val="00A2553A"/>
    <w:rsid w:val="00A40BC9"/>
    <w:rsid w:val="00A7145F"/>
    <w:rsid w:val="00A96AA2"/>
    <w:rsid w:val="00AF2E4D"/>
    <w:rsid w:val="00AF51C3"/>
    <w:rsid w:val="00B04232"/>
    <w:rsid w:val="00B24D4C"/>
    <w:rsid w:val="00B6098E"/>
    <w:rsid w:val="00B800E6"/>
    <w:rsid w:val="00B954B5"/>
    <w:rsid w:val="00BA2F09"/>
    <w:rsid w:val="00BA7CBD"/>
    <w:rsid w:val="00BC3E05"/>
    <w:rsid w:val="00C33AAA"/>
    <w:rsid w:val="00C47225"/>
    <w:rsid w:val="00CC765A"/>
    <w:rsid w:val="00D06CBC"/>
    <w:rsid w:val="00D0708E"/>
    <w:rsid w:val="00D20806"/>
    <w:rsid w:val="00D3120B"/>
    <w:rsid w:val="00D44246"/>
    <w:rsid w:val="00D56BDE"/>
    <w:rsid w:val="00D9173C"/>
    <w:rsid w:val="00DD6B45"/>
    <w:rsid w:val="00DE071F"/>
    <w:rsid w:val="00DF6048"/>
    <w:rsid w:val="00E218A9"/>
    <w:rsid w:val="00E26750"/>
    <w:rsid w:val="00EA3ABB"/>
    <w:rsid w:val="00EA4156"/>
    <w:rsid w:val="00EB7E9C"/>
    <w:rsid w:val="00EF0B0B"/>
    <w:rsid w:val="00F512DC"/>
    <w:rsid w:val="00FB0C0D"/>
    <w:rsid w:val="00FC5E6B"/>
    <w:rsid w:val="00FF09A6"/>
    <w:rsid w:val="0E4C4A2E"/>
    <w:rsid w:val="0F827CB7"/>
    <w:rsid w:val="133D69E7"/>
    <w:rsid w:val="14BE79E1"/>
    <w:rsid w:val="200442D1"/>
    <w:rsid w:val="20EF70F6"/>
    <w:rsid w:val="216F46BD"/>
    <w:rsid w:val="22BE05E8"/>
    <w:rsid w:val="249E6512"/>
    <w:rsid w:val="26FF309E"/>
    <w:rsid w:val="278A29B6"/>
    <w:rsid w:val="2900227E"/>
    <w:rsid w:val="2D397A9B"/>
    <w:rsid w:val="304B2665"/>
    <w:rsid w:val="366F0610"/>
    <w:rsid w:val="36D32365"/>
    <w:rsid w:val="38761DB2"/>
    <w:rsid w:val="39FC660D"/>
    <w:rsid w:val="3A1A49A6"/>
    <w:rsid w:val="3D490006"/>
    <w:rsid w:val="3FA85A78"/>
    <w:rsid w:val="46F77D5F"/>
    <w:rsid w:val="48A11A23"/>
    <w:rsid w:val="5089265F"/>
    <w:rsid w:val="54094F4F"/>
    <w:rsid w:val="55D16747"/>
    <w:rsid w:val="570A14FA"/>
    <w:rsid w:val="5F2D2889"/>
    <w:rsid w:val="5F8F6148"/>
    <w:rsid w:val="6D535020"/>
    <w:rsid w:val="757765BE"/>
    <w:rsid w:val="7E93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autoRedefine/>
    <w:qFormat/>
    <w:uiPriority w:val="0"/>
    <w:rPr>
      <w:rFonts w:eastAsia="宋体"/>
      <w:color w:val="000000"/>
      <w:sz w:val="24"/>
    </w:rPr>
  </w:style>
  <w:style w:type="paragraph" w:styleId="3">
    <w:name w:val="Plain Text"/>
    <w:basedOn w:val="1"/>
    <w:autoRedefine/>
    <w:semiHidden/>
    <w:qFormat/>
    <w:uiPriority w:val="0"/>
    <w:pPr>
      <w:spacing w:line="360" w:lineRule="auto"/>
      <w:ind w:firstLine="480" w:firstLineChars="200"/>
    </w:pPr>
    <w:rPr>
      <w:rFonts w:ascii="仿宋_GB2312" w:eastAsia="宋体"/>
      <w:sz w:val="24"/>
    </w:rPr>
  </w:style>
  <w:style w:type="paragraph" w:styleId="4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locked/>
    <w:uiPriority w:val="0"/>
    <w:rPr>
      <w:b/>
    </w:rPr>
  </w:style>
  <w:style w:type="character" w:styleId="11">
    <w:name w:val="page number"/>
    <w:basedOn w:val="9"/>
    <w:autoRedefine/>
    <w:qFormat/>
    <w:uiPriority w:val="0"/>
  </w:style>
  <w:style w:type="character" w:styleId="12">
    <w:name w:val="Hyperlink"/>
    <w:autoRedefine/>
    <w:qFormat/>
    <w:uiPriority w:val="99"/>
    <w:rPr>
      <w:rFonts w:cs="Times New Roman"/>
      <w:color w:val="0000FF"/>
      <w:u w:val="single"/>
    </w:rPr>
  </w:style>
  <w:style w:type="character" w:customStyle="1" w:styleId="13">
    <w:name w:val="页眉 字符"/>
    <w:link w:val="5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脚 字符"/>
    <w:link w:val="4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NormalCharacter"/>
    <w:basedOn w:val="9"/>
    <w:autoRedefine/>
    <w:qFormat/>
    <w:uiPriority w:val="0"/>
  </w:style>
  <w:style w:type="paragraph" w:customStyle="1" w:styleId="16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17">
    <w:name w:val="正文_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8">
    <w:name w:val="UserStyle_0"/>
    <w:autoRedefine/>
    <w:semiHidden/>
    <w:qFormat/>
    <w:uiPriority w:val="0"/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customStyle="1" w:styleId="19">
    <w:name w:val="font21"/>
    <w:basedOn w:val="9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20">
    <w:name w:val="font71"/>
    <w:basedOn w:val="9"/>
    <w:autoRedefine/>
    <w:qFormat/>
    <w:uiPriority w:val="0"/>
    <w:rPr>
      <w:rFonts w:hint="default" w:ascii="Times New Roman" w:hAnsi="Times New Roman" w:cs="Times New Roman"/>
      <w:b/>
      <w:color w:val="000000"/>
      <w:sz w:val="18"/>
      <w:szCs w:val="18"/>
      <w:u w:val="none"/>
    </w:rPr>
  </w:style>
  <w:style w:type="character" w:customStyle="1" w:styleId="21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2">
    <w:name w:val="font51"/>
    <w:basedOn w:val="9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3">
    <w:name w:val="font41"/>
    <w:basedOn w:val="9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4">
    <w:name w:val="title1"/>
    <w:autoRedefine/>
    <w:qFormat/>
    <w:uiPriority w:val="0"/>
    <w:rPr>
      <w:b/>
      <w:bCs/>
      <w:color w:val="999900"/>
      <w:sz w:val="24"/>
      <w:szCs w:val="24"/>
    </w:rPr>
  </w:style>
  <w:style w:type="character" w:customStyle="1" w:styleId="25">
    <w:name w:val="UserStyle_1"/>
    <w:autoRedefine/>
    <w:qFormat/>
    <w:uiPriority w:val="0"/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customStyle="1" w:styleId="26">
    <w:name w:val="PlainText"/>
    <w:basedOn w:val="1"/>
    <w:autoRedefine/>
    <w:qFormat/>
    <w:uiPriority w:val="0"/>
    <w:pPr>
      <w:widowControl/>
    </w:pPr>
    <w:rPr>
      <w:rFonts w:hint="eastAsia"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Lenovo</Company>
  <Pages>5</Pages>
  <Words>2382</Words>
  <Characters>2442</Characters>
  <Lines>3</Lines>
  <Paragraphs>1</Paragraphs>
  <TotalTime>2</TotalTime>
  <ScaleCrop>false</ScaleCrop>
  <LinksUpToDate>false</LinksUpToDate>
  <CharactersWithSpaces>2523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2018-10-12T05:12:00Z</dcterms:created>
  <dc:creator>hp</dc:creator>
  <cp:lastModifiedBy>Crystal-w</cp:lastModifiedBy>
  <cp:lastPrinted>2018-10-23T14:42:00Z</cp:lastPrinted>
  <dcterms:modified xsi:type="dcterms:W3CDTF">2024-03-21T06:04:44Z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CED74683D64C4D758C15516786329CCA_13</vt:lpwstr>
  </property>
</Properties>
</file>